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32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Piazza Maggiore 6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40124 Bologna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selezione pubblica, mediante procedura comparativa per l’individuazione di un esperto cui conferire un incarico professionale nell’ambito del progetto “Animazione socio-culturale presso i locali del Treno della Barca” (avviso pubblico CCL/2022/AP-4)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0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4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5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6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7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8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9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2022/ATB-PMB,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utilizzando la seguente modalità: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1C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amministrazione@fondazioneinnovazioneurbana.it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0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2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6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sectPr>
      <w:headerReference r:id="rId9" w:type="default"/>
      <w:footerReference r:id="rId10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right" w:pos="9636.141732283466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0" distR="0">
          <wp:extent cx="1822659" cy="516582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4604" l="0" r="67616" t="24606"/>
                  <a:stretch>
                    <a:fillRect/>
                  </a:stretch>
                </pic:blipFill>
                <pic:spPr>
                  <a:xfrm>
                    <a:off x="0" y="0"/>
                    <a:ext cx="1822659" cy="5165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</w: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114300" distT="114300" distL="114300" distR="114300">
          <wp:extent cx="4220438" cy="548846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3541" l="10132" r="10465" t="21875"/>
                  <a:stretch>
                    <a:fillRect/>
                  </a:stretch>
                </pic:blipFill>
                <pic:spPr>
                  <a:xfrm>
                    <a:off x="0" y="0"/>
                    <a:ext cx="4220438" cy="5488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center" w:pos="4819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Avviso pubblico CCL/2022/AP-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yperlink" Target="mailto:amministrazione@fondazioneinnovazioneurban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xh8iJlti8mwyzGG/8jUjPsqePA==">AMUW2mXDaGIDTiEq01RLaSJH8kUV1ls14d+eysnAoNtnoSAMUFz3m1yRZpQtlYwp7k8A0n7Q6J1Q7LPopaY2RYInRGsgnWjIwyr+ZN/ShDwMNALaTAvNwrFtMNhVvvWV51TwRm1yRhKI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