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ind w:left="0" w:right="19.1338582677173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MODULO PER LA SEGNALAZIONE DI CONDOTTE ILLECITE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4818.897637795276" w:right="19.1338582677173" w:firstLine="0"/>
        <w:rPr/>
      </w:pPr>
      <w:r w:rsidDel="00000000" w:rsidR="00000000" w:rsidRPr="00000000">
        <w:rPr>
          <w:rtl w:val="0"/>
        </w:rPr>
        <w:t xml:space="preserve">Al Responsabile della prevenzione della corruzione e della trasparenza</w:t>
      </w:r>
    </w:p>
    <w:p w:rsidR="00000000" w:rsidDel="00000000" w:rsidP="00000000" w:rsidRDefault="00000000" w:rsidRPr="00000000" w14:paraId="00000005">
      <w:pPr>
        <w:spacing w:after="0" w:before="0" w:lineRule="auto"/>
        <w:ind w:left="4818.897637795276" w:right="19.1338582677173" w:firstLine="0"/>
        <w:rPr/>
      </w:pPr>
      <w:r w:rsidDel="00000000" w:rsidR="00000000" w:rsidRPr="00000000">
        <w:rPr>
          <w:rtl w:val="0"/>
        </w:rPr>
        <w:t xml:space="preserve">Fondazione Pietro Giacomo Rusconi, Villa Ghigi, per l’Innovazione Urbana</w:t>
      </w:r>
    </w:p>
    <w:p w:rsidR="00000000" w:rsidDel="00000000" w:rsidP="00000000" w:rsidRDefault="00000000" w:rsidRPr="00000000" w14:paraId="00000006">
      <w:pPr>
        <w:spacing w:after="0" w:before="0" w:lineRule="auto"/>
        <w:ind w:left="4818.897637795276" w:right="19.1338582677173" w:firstLine="0"/>
        <w:rPr/>
      </w:pPr>
      <w:r w:rsidDel="00000000" w:rsidR="00000000" w:rsidRPr="00000000">
        <w:rPr>
          <w:rtl w:val="0"/>
        </w:rPr>
        <w:t xml:space="preserve">Via Giuseppe Petroni, 9</w:t>
      </w:r>
    </w:p>
    <w:p w:rsidR="00000000" w:rsidDel="00000000" w:rsidP="00000000" w:rsidRDefault="00000000" w:rsidRPr="00000000" w14:paraId="00000007">
      <w:pPr>
        <w:spacing w:after="0" w:before="0" w:lineRule="auto"/>
        <w:ind w:left="4818.897637795276" w:right="19.1338582677173" w:firstLine="0"/>
        <w:rPr/>
      </w:pPr>
      <w:r w:rsidDel="00000000" w:rsidR="00000000" w:rsidRPr="00000000">
        <w:rPr>
          <w:rtl w:val="0"/>
        </w:rPr>
        <w:t xml:space="preserve">40126 Bologna</w:t>
      </w:r>
    </w:p>
    <w:p w:rsidR="00000000" w:rsidDel="00000000" w:rsidP="00000000" w:rsidRDefault="00000000" w:rsidRPr="00000000" w14:paraId="00000008">
      <w:pPr>
        <w:spacing w:after="0" w:before="0" w:lineRule="auto"/>
        <w:ind w:left="4818.897637795276" w:right="19.1338582677173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rpct@fondazioneinnovazioneurbana.it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Il/la sottoscritto/a, nome ____________________________ cognome ______________________________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nato/a a _________________________________________________ prov ____ il ____________________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residente in ____________________________________________________________________ prov ____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via __________________________________________________________________________ n. _______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email/PEC 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tel/cell 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in qualità di: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76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dipendente / collaboratore della Fondazione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76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titolare di un incarico di lavoro autonomo / fornitore della Fondazione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76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comune cittadino/altro 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avendo preso visione del </w:t>
      </w:r>
      <w:r w:rsidDel="00000000" w:rsidR="00000000" w:rsidRPr="00000000">
        <w:rPr>
          <w:i w:val="1"/>
          <w:rtl w:val="0"/>
        </w:rPr>
        <w:t xml:space="preserve">Piano triennale della prevenzione della corruzione e della trasparenza</w:t>
      </w:r>
      <w:r w:rsidDel="00000000" w:rsidR="00000000" w:rsidRPr="00000000">
        <w:rPr>
          <w:rtl w:val="0"/>
        </w:rPr>
        <w:t xml:space="preserve"> e del </w:t>
      </w:r>
      <w:r w:rsidDel="00000000" w:rsidR="00000000" w:rsidRPr="00000000">
        <w:rPr>
          <w:i w:val="1"/>
          <w:rtl w:val="0"/>
        </w:rPr>
        <w:t xml:space="preserve">Regolamento per la segnalazione di illeciti e irregolarità e per la tutela del soggetto segnalante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D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consapevole della responsabilità penale per il caso di condotte calunniose, diffamatorie o integranti altre ipotesi di reato ovvero della responsabilità civile ai sensi dell’art. 2043 del Codice civile;</w:t>
      </w:r>
    </w:p>
    <w:p w:rsidR="00000000" w:rsidDel="00000000" w:rsidP="00000000" w:rsidRDefault="00000000" w:rsidRPr="00000000" w14:paraId="0000001F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right="19.13385826771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segnala la seguente condotta illecita/irregolare/disfunzionale</w:t>
      </w:r>
    </w:p>
    <w:p w:rsidR="00000000" w:rsidDel="00000000" w:rsidP="00000000" w:rsidRDefault="00000000" w:rsidRPr="00000000" w14:paraId="00000021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720"/>
        <w:tblGridChange w:id="0">
          <w:tblGrid>
            <w:gridCol w:w="2880"/>
            <w:gridCol w:w="6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Circostanze in cui si è svolta la condotta illecita (luogo, data, orario, ecc.)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Persone coinvolte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Descrizione dei fatti e delle modalità con cui ha avuto luogo la condotta illecita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Motivo per cui si ritiene che quanto accaduto sia in contrasto con le normative vigenti, il Codice etico e di comportamento, il Piano triennale della prevenzione della corruzione e della trasparenza e/o altri regolamenti interni della Fondazione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Eventuali testimoni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Indirizzo per le comunicazioni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46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Luogo ______________________ Data ______________ Firma __________________________________</w:t>
      </w:r>
    </w:p>
    <w:p w:rsidR="00000000" w:rsidDel="00000000" w:rsidP="00000000" w:rsidRDefault="00000000" w:rsidRPr="00000000" w14:paraId="00000049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Rule="auto"/>
        <w:ind w:left="0" w:right="19.133858267717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 Lgs. 82/2005)</w:t>
      </w:r>
    </w:p>
    <w:p w:rsidR="00000000" w:rsidDel="00000000" w:rsidP="00000000" w:rsidRDefault="00000000" w:rsidRPr="00000000" w14:paraId="0000004C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widowControl w:val="0"/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La segnalazione può essere presentata al RPCT secondo una delle seguenti modalità:</w:t>
      </w:r>
    </w:p>
    <w:p w:rsidR="00000000" w:rsidDel="00000000" w:rsidP="00000000" w:rsidRDefault="00000000" w:rsidRPr="00000000" w14:paraId="0000004F">
      <w:pPr>
        <w:keepLines w:val="1"/>
        <w:widowControl w:val="0"/>
        <w:numPr>
          <w:ilvl w:val="0"/>
          <w:numId w:val="1"/>
        </w:numPr>
        <w:spacing w:after="0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inviata a mezzo posta elettronica ordinaria all’indirizzo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rpct@fondazioneinnovazioneurbana.it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Lines w:val="1"/>
        <w:widowControl w:val="0"/>
        <w:numPr>
          <w:ilvl w:val="0"/>
          <w:numId w:val="1"/>
        </w:numPr>
        <w:spacing w:after="0" w:lineRule="auto"/>
        <w:ind w:left="720" w:right="19.1338582677173" w:hanging="360"/>
        <w:rPr/>
      </w:pPr>
      <w:r w:rsidDel="00000000" w:rsidR="00000000" w:rsidRPr="00000000">
        <w:rPr>
          <w:rtl w:val="0"/>
        </w:rPr>
        <w:t xml:space="preserve">inviata a mezzo posta inserendo, all’interno di una busta chiusa grande, i documenti della segnalazione e una busta chiusa piccola contenente il nominativo del segnalante. La busta chiusa grande deve essere indirizzata personalmente al RPCT presso la sede della Fondazione (Fondazione per l’Innovazione Urbana, Piazza Maggiore, 6 - 40124 Bologna) e contrassegnata come “riservata personale”</w:t>
      </w:r>
    </w:p>
    <w:p w:rsidR="00000000" w:rsidDel="00000000" w:rsidP="00000000" w:rsidRDefault="00000000" w:rsidRPr="00000000" w14:paraId="00000051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ind w:left="0" w:right="19.1338582677173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ind w:left="0" w:right="19.133858267717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Informativa sul trattamento dei dati personali forniti con la richiesta (ai sensi dell’art. 13 del Regolamento (UE) 2016/679)</w:t>
      </w:r>
    </w:p>
    <w:p w:rsidR="00000000" w:rsidDel="00000000" w:rsidP="00000000" w:rsidRDefault="00000000" w:rsidRPr="00000000" w14:paraId="00000054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  <w:t xml:space="preserve">Il/la sottoscritto/a è consapevole che i dati personali contenuti nella presente richiesta saranno oggetto di trattamento informatico e/o manuale e potranno essere utilizzati esclusivamente per gli adempimenti di legge, nel rispetto di quanto previsto dalla L. 30 novembre 2017, n. 179 e dalle altre normative vigenti in materia di </w:t>
      </w:r>
      <w:r w:rsidDel="00000000" w:rsidR="00000000" w:rsidRPr="00000000">
        <w:rPr>
          <w:i w:val="1"/>
          <w:rtl w:val="0"/>
        </w:rPr>
        <w:t xml:space="preserve">whistleblowing</w:t>
      </w:r>
      <w:r w:rsidDel="00000000" w:rsidR="00000000" w:rsidRPr="00000000">
        <w:rPr>
          <w:rtl w:val="0"/>
        </w:rPr>
        <w:t xml:space="preserve">, nonché del </w:t>
      </w:r>
      <w:r w:rsidDel="00000000" w:rsidR="00000000" w:rsidRPr="00000000">
        <w:rPr>
          <w:i w:val="1"/>
          <w:rtl w:val="0"/>
        </w:rPr>
        <w:t xml:space="preserve">Regolamento per la segnalazione di illeciti e irregolarità e per la tutela del soggetto segnalante</w:t>
      </w:r>
      <w:r w:rsidDel="00000000" w:rsidR="00000000" w:rsidRPr="00000000">
        <w:rPr>
          <w:rtl w:val="0"/>
        </w:rPr>
        <w:t xml:space="preserve"> e dal </w:t>
      </w:r>
      <w:r w:rsidDel="00000000" w:rsidR="00000000" w:rsidRPr="00000000">
        <w:rPr>
          <w:i w:val="1"/>
          <w:rtl w:val="0"/>
        </w:rPr>
        <w:t xml:space="preserve">Piano triennale della prevenzione della corruzione e della trasparenza</w:t>
      </w:r>
      <w:r w:rsidDel="00000000" w:rsidR="00000000" w:rsidRPr="00000000">
        <w:rPr>
          <w:rtl w:val="0"/>
        </w:rPr>
        <w:t xml:space="preserve"> adottati da Fondazione per l’Innovazione Urbana. I dati saranno trattati da Fondazione per l’Innovazione Urbana, in qualità di titolare del trattamento, nel rispetto delle disposizioni del Regolamento (UE) 2016/679.</w:t>
      </w:r>
    </w:p>
    <w:p w:rsidR="00000000" w:rsidDel="00000000" w:rsidP="00000000" w:rsidRDefault="00000000" w:rsidRPr="00000000" w14:paraId="00000056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ind w:left="0" w:right="19.13385826771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right="19.1338582677173"/>
        <w:rPr/>
      </w:pPr>
      <w:r w:rsidDel="00000000" w:rsidR="00000000" w:rsidRPr="00000000">
        <w:rPr>
          <w:rtl w:val="0"/>
        </w:rPr>
        <w:t xml:space="preserve">Luogo ______________________ Data ______________ Firma __________________________________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9">
      <w:pPr>
        <w:spacing w:after="0" w:line="276" w:lineRule="auto"/>
        <w:rPr>
          <w:rFonts w:ascii="Fira Sans" w:cs="Fira Sans" w:eastAsia="Fira Sans" w:hAnsi="Fira Sans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Fira Sans" w:cs="Fira Sans" w:eastAsia="Fira Sans" w:hAnsi="Fira Sans"/>
          <w:sz w:val="14"/>
          <w:szCs w:val="14"/>
          <w:rtl w:val="0"/>
        </w:rPr>
        <w:t xml:space="preserve"> Inserire l’indirizzo di posta o di posta elettronica al quale si chiede venga inviato il riscontro alla presente istanza.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pct@fondazioneinnovazioneurbana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rpct@fondazioneinnovazioneurba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m1ebazqWpy79ZVZbecVBRewSg==">CgMxLjA4AHIhMXdkS1RhUUJhNnd1ak5wQy1PWlpxLXkyU0l5bFluWkxT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